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102"/>
      </w:tblGrid>
      <w:tr w:rsidR="00C43834" w:rsidRPr="006D3823" w:rsidTr="00C43834">
        <w:tc>
          <w:tcPr>
            <w:tcW w:w="4248" w:type="dxa"/>
          </w:tcPr>
          <w:p w:rsidR="00C43834" w:rsidRPr="006D3823" w:rsidRDefault="00C43834" w:rsidP="00C4383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TRƯỜNG CAO ĐẲNG KỸ THUẬT</w:t>
            </w:r>
          </w:p>
          <w:p w:rsidR="00C43834" w:rsidRPr="006D3823" w:rsidRDefault="00C43834" w:rsidP="00C4383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LÝ TỰ TRỌNG TP HỒ CHÍ MINH</w:t>
            </w:r>
          </w:p>
          <w:p w:rsidR="00C43834" w:rsidRPr="006D3823" w:rsidRDefault="00C43834" w:rsidP="00C43834">
            <w:pPr>
              <w:jc w:val="center"/>
              <w:rPr>
                <w:rFonts w:cs="Times New Roman"/>
                <w:b/>
              </w:rPr>
            </w:pPr>
            <w:r w:rsidRPr="006D3823">
              <w:rPr>
                <w:rFonts w:cs="Times New Roman"/>
                <w:b/>
              </w:rPr>
              <w:t>KHOA CN ĐIỆN – ĐIỆN TỬ</w:t>
            </w:r>
          </w:p>
        </w:tc>
        <w:tc>
          <w:tcPr>
            <w:tcW w:w="5102" w:type="dxa"/>
          </w:tcPr>
          <w:p w:rsidR="00C43834" w:rsidRPr="006D3823" w:rsidRDefault="00C43834" w:rsidP="00C4383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CỘNG HÒA XÃ HỘI CHỦ NGHĨA VIỆT NAM</w:t>
            </w:r>
          </w:p>
          <w:p w:rsidR="00C43834" w:rsidRPr="006D3823" w:rsidRDefault="00C43834" w:rsidP="00C43834">
            <w:pPr>
              <w:jc w:val="center"/>
              <w:rPr>
                <w:rFonts w:cs="Times New Roman"/>
                <w:b/>
              </w:rPr>
            </w:pPr>
            <w:r w:rsidRPr="006D3823">
              <w:rPr>
                <w:rFonts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205740</wp:posOffset>
                      </wp:positionV>
                      <wp:extent cx="19812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C9CFB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pt,16.2pt" to="199.2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6D3823">
              <w:rPr>
                <w:rFonts w:cs="Times New Roman"/>
                <w:b/>
              </w:rPr>
              <w:t>Độc lập – Tự do – Hạnh phúc</w:t>
            </w:r>
          </w:p>
        </w:tc>
      </w:tr>
    </w:tbl>
    <w:p w:rsidR="00C43834" w:rsidRPr="006D3823" w:rsidRDefault="00C43834">
      <w:pPr>
        <w:rPr>
          <w:rFonts w:cs="Times New Roman"/>
        </w:rPr>
      </w:pPr>
      <w:r w:rsidRPr="006D3823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812C54" wp14:editId="0D8E47B8">
                <wp:simplePos x="0" y="0"/>
                <wp:positionH relativeFrom="column">
                  <wp:posOffset>676275</wp:posOffset>
                </wp:positionH>
                <wp:positionV relativeFrom="paragraph">
                  <wp:posOffset>80645</wp:posOffset>
                </wp:positionV>
                <wp:extent cx="11811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17DF7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6.35pt" to="146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385383" w:rsidRPr="006D3823" w:rsidRDefault="00C43834" w:rsidP="00C43834">
      <w:pPr>
        <w:jc w:val="center"/>
        <w:rPr>
          <w:rFonts w:cs="Times New Roman"/>
          <w:b/>
          <w:sz w:val="28"/>
          <w:szCs w:val="28"/>
        </w:rPr>
      </w:pPr>
      <w:r w:rsidRPr="006D3823">
        <w:rPr>
          <w:rFonts w:cs="Times New Roman"/>
          <w:b/>
          <w:sz w:val="28"/>
          <w:szCs w:val="28"/>
        </w:rPr>
        <w:t>ĐỀ NGHỊ VẬT TƯ LÀM HÈ NĂM HỌC 2016-2017</w:t>
      </w:r>
    </w:p>
    <w:tbl>
      <w:tblPr>
        <w:tblStyle w:val="TableGrid"/>
        <w:tblW w:w="9631" w:type="dxa"/>
        <w:tblLook w:val="04A0" w:firstRow="1" w:lastRow="0" w:firstColumn="1" w:lastColumn="0" w:noHBand="0" w:noVBand="1"/>
      </w:tblPr>
      <w:tblGrid>
        <w:gridCol w:w="715"/>
        <w:gridCol w:w="2541"/>
        <w:gridCol w:w="2448"/>
        <w:gridCol w:w="799"/>
        <w:gridCol w:w="801"/>
        <w:gridCol w:w="2327"/>
      </w:tblGrid>
      <w:tr w:rsidR="00BD73A9" w:rsidRPr="006D3823" w:rsidTr="007A399F">
        <w:tc>
          <w:tcPr>
            <w:tcW w:w="715" w:type="dxa"/>
          </w:tcPr>
          <w:p w:rsidR="00BD73A9" w:rsidRPr="006D3823" w:rsidRDefault="00BD73A9" w:rsidP="00C4383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41" w:type="dxa"/>
          </w:tcPr>
          <w:p w:rsidR="00BD73A9" w:rsidRPr="006D3823" w:rsidRDefault="00BD73A9" w:rsidP="00C4383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Tên vật tư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Thông số KT</w:t>
            </w: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ĐVT</w:t>
            </w: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Tổng số</w:t>
            </w:r>
          </w:p>
        </w:tc>
        <w:tc>
          <w:tcPr>
            <w:tcW w:w="2327" w:type="dxa"/>
          </w:tcPr>
          <w:p w:rsidR="00BD73A9" w:rsidRPr="006D3823" w:rsidRDefault="00BD73A9" w:rsidP="00C4383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Ghi chú</w:t>
            </w: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IC 555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 w:val="restart"/>
            <w:vAlign w:val="center"/>
          </w:tcPr>
          <w:p w:rsidR="00BD73A9" w:rsidRPr="006D3823" w:rsidRDefault="0052124A" w:rsidP="0052124A"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Tổ </w:t>
            </w:r>
            <w:r w:rsidR="00BD73A9">
              <w:rPr>
                <w:rFonts w:cs="Times New Roman"/>
                <w:b/>
                <w:sz w:val="24"/>
                <w:szCs w:val="24"/>
              </w:rPr>
              <w:t>Tự động hóa</w:t>
            </w: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41" w:type="dxa"/>
          </w:tcPr>
          <w:p w:rsidR="00BD73A9" w:rsidRPr="006D3823" w:rsidRDefault="0052124A" w:rsidP="00997BC8">
            <w:pPr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IC</w:t>
            </w:r>
            <w:r w:rsidR="00BD73A9" w:rsidRPr="006D3823">
              <w:rPr>
                <w:rFonts w:cs="Times New Roman"/>
                <w:szCs w:val="26"/>
              </w:rPr>
              <w:t>7490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41" w:type="dxa"/>
          </w:tcPr>
          <w:p w:rsidR="00BD73A9" w:rsidRPr="006D3823" w:rsidRDefault="0052124A" w:rsidP="00997BC8">
            <w:pPr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IC</w:t>
            </w:r>
            <w:r w:rsidR="00BD73A9" w:rsidRPr="006D3823">
              <w:rPr>
                <w:rFonts w:cs="Times New Roman"/>
                <w:szCs w:val="26"/>
              </w:rPr>
              <w:t>7408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41" w:type="dxa"/>
          </w:tcPr>
          <w:p w:rsidR="00BD73A9" w:rsidRPr="006D3823" w:rsidRDefault="0052124A" w:rsidP="00997BC8">
            <w:pPr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IC</w:t>
            </w:r>
            <w:r w:rsidR="00BD73A9" w:rsidRPr="006D3823">
              <w:rPr>
                <w:rFonts w:cs="Times New Roman"/>
                <w:szCs w:val="26"/>
              </w:rPr>
              <w:t>74247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TESTBOARD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 xml:space="preserve">Hộp đựng IC số 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 xml:space="preserve">Pin AA 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Pin 9v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Cầu chì ống 0.5A + vỏ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50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Relay kiếng 8 chân 24VDC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20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 xml:space="preserve">Công tắc hành trình 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30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Valve điện từ 5/2 24vDC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20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 xml:space="preserve">Valve tiết lưu 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20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 xml:space="preserve">Đầu cos 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400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Tounervis 6li, 20cm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VOM kim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Nguồn Omron 24V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Phích cắm 2 chấu tròn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 xml:space="preserve">Dây USB 1 đầu mini 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20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Kit nạp 8951 USB mini Thiên Minh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Nguồn Omron 24V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10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eastAsia="Times New Roman" w:cs="Times New Roman"/>
                <w:szCs w:val="26"/>
              </w:rPr>
              <w:t>Pin 3,6V Lithium 2400mA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5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Valve điện từ 5/2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Cs w:val="26"/>
              </w:rPr>
            </w:pPr>
            <w:r w:rsidRPr="006D3823">
              <w:rPr>
                <w:rFonts w:cs="Times New Roman"/>
                <w:szCs w:val="26"/>
              </w:rPr>
              <w:t>4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Cảm biến quang thu phát riêng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541" w:type="dxa"/>
          </w:tcPr>
          <w:p w:rsidR="00BD73A9" w:rsidRPr="006D3823" w:rsidRDefault="00BD73A9" w:rsidP="00997BC8">
            <w:pPr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Dây cắm jack 6li 40cm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2327" w:type="dxa"/>
            <w:vMerge/>
          </w:tcPr>
          <w:p w:rsidR="00BD73A9" w:rsidRPr="006D3823" w:rsidRDefault="00BD73A9" w:rsidP="00997BC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541" w:type="dxa"/>
          </w:tcPr>
          <w:p w:rsidR="00BD73A9" w:rsidRPr="006D3823" w:rsidRDefault="00BD73A9" w:rsidP="006D3823">
            <w:pPr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color w:val="000000"/>
                <w:sz w:val="24"/>
                <w:szCs w:val="24"/>
              </w:rPr>
              <w:t>cảm biến từ 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color w:val="000000"/>
                <w:sz w:val="24"/>
                <w:szCs w:val="24"/>
              </w:rPr>
              <w:t>Theo mẫu</w:t>
            </w: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327" w:type="dxa"/>
            <w:vMerge w:val="restart"/>
            <w:vAlign w:val="center"/>
          </w:tcPr>
          <w:p w:rsidR="00BD73A9" w:rsidRPr="006D3823" w:rsidRDefault="0052124A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Tổ  </w:t>
            </w:r>
            <w:r w:rsidR="00BD73A9">
              <w:rPr>
                <w:rFonts w:cs="Times New Roman"/>
                <w:b/>
                <w:sz w:val="24"/>
                <w:szCs w:val="24"/>
              </w:rPr>
              <w:t>Điện tử công nghiệp</w:t>
            </w: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541" w:type="dxa"/>
          </w:tcPr>
          <w:p w:rsidR="00BD73A9" w:rsidRPr="006D3823" w:rsidRDefault="00BD73A9" w:rsidP="006D3823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6D3823">
              <w:rPr>
                <w:rFonts w:cs="Times New Roman"/>
                <w:color w:val="000000"/>
                <w:sz w:val="24"/>
                <w:szCs w:val="24"/>
              </w:rPr>
              <w:t>bộ nguồn máy tính</w:t>
            </w:r>
          </w:p>
          <w:p w:rsidR="00BD73A9" w:rsidRPr="006D3823" w:rsidRDefault="00BD73A9" w:rsidP="006D382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Nguồn ATX 500W</w:t>
            </w: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327" w:type="dxa"/>
            <w:vMerge/>
          </w:tcPr>
          <w:p w:rsidR="00BD73A9" w:rsidRPr="006D3823" w:rsidRDefault="00BD73A9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28</w:t>
            </w:r>
          </w:p>
        </w:tc>
        <w:tc>
          <w:tcPr>
            <w:tcW w:w="2541" w:type="dxa"/>
          </w:tcPr>
          <w:p w:rsidR="00BD73A9" w:rsidRPr="006D3823" w:rsidRDefault="00BD73A9" w:rsidP="006D3823">
            <w:pPr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Rơ le OMRON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61F-11</w:t>
            </w: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327" w:type="dxa"/>
            <w:vMerge/>
          </w:tcPr>
          <w:p w:rsidR="00BD73A9" w:rsidRPr="006D3823" w:rsidRDefault="00BD73A9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D73A9" w:rsidRPr="006D3823" w:rsidTr="007A399F">
        <w:tc>
          <w:tcPr>
            <w:tcW w:w="715" w:type="dxa"/>
          </w:tcPr>
          <w:p w:rsidR="00BD73A9" w:rsidRPr="006D3823" w:rsidRDefault="00BD73A9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29</w:t>
            </w:r>
          </w:p>
        </w:tc>
        <w:tc>
          <w:tcPr>
            <w:tcW w:w="2541" w:type="dxa"/>
          </w:tcPr>
          <w:p w:rsidR="00BD73A9" w:rsidRPr="006D3823" w:rsidRDefault="00BD73A9" w:rsidP="006D3823">
            <w:pPr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Cảm biến từ OMRON</w:t>
            </w:r>
          </w:p>
        </w:tc>
        <w:tc>
          <w:tcPr>
            <w:tcW w:w="2448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3823">
              <w:rPr>
                <w:rFonts w:cs="Times New Roman"/>
                <w:sz w:val="24"/>
                <w:szCs w:val="24"/>
              </w:rPr>
              <w:t>TL_05MC1</w:t>
            </w:r>
          </w:p>
        </w:tc>
        <w:tc>
          <w:tcPr>
            <w:tcW w:w="799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BD73A9" w:rsidRPr="006D3823" w:rsidRDefault="00BD73A9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D3823">
              <w:rPr>
                <w:rFonts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27" w:type="dxa"/>
            <w:vMerge/>
          </w:tcPr>
          <w:p w:rsidR="00BD73A9" w:rsidRPr="006D3823" w:rsidRDefault="00BD73A9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Băng keo điện (loại lớn)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Nano, 0.12mmx18mmx20Y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Cuộn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27" w:type="dxa"/>
            <w:vMerge w:val="restart"/>
            <w:vAlign w:val="center"/>
          </w:tcPr>
          <w:p w:rsidR="008C4081" w:rsidRPr="006D3823" w:rsidRDefault="0052124A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Tổ </w:t>
            </w:r>
            <w:bookmarkStart w:id="0" w:name="_GoBack"/>
            <w:bookmarkEnd w:id="0"/>
            <w:r w:rsidR="008C4081">
              <w:rPr>
                <w:rFonts w:cs="Times New Roman"/>
                <w:b/>
                <w:sz w:val="24"/>
                <w:szCs w:val="24"/>
              </w:rPr>
              <w:t>Điện công nghiệp</w:t>
            </w: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Biến tần ABB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ACS150 (1HP)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Bộ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Biến trở có công tắc 500KΩ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loại tròn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Con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Cầu chì ống 10A +vỏ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CB chống giật 1 pha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30mA-30A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Chì hàn 1kg/ cuộn 60/40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SUNCHI (KP9)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Cuộn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2541" w:type="dxa"/>
          </w:tcPr>
          <w:p w:rsidR="008C4081" w:rsidRPr="006D3823" w:rsidRDefault="008C4081" w:rsidP="00C20AC3">
            <w:pPr>
              <w:tabs>
                <w:tab w:val="left" w:pos="495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ab/>
            </w:r>
          </w:p>
          <w:p w:rsidR="008C4081" w:rsidRDefault="008C4081" w:rsidP="00C20AC3">
            <w:r>
              <w:t>Công tắc tơ 25A, LC1 D09</w:t>
            </w:r>
          </w:p>
          <w:p w:rsidR="008C4081" w:rsidRPr="006D3823" w:rsidRDefault="008C4081" w:rsidP="00C20AC3">
            <w:pPr>
              <w:tabs>
                <w:tab w:val="left" w:pos="495"/>
              </w:tabs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Schneider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Đầu cos 2.4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(100 con/bịch)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Bịch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Dây que đo đồng hồ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8C4081" w:rsidRDefault="008C4081" w:rsidP="00BD73A9">
            <w:pPr>
              <w:jc w:val="center"/>
            </w:pPr>
            <w:r>
              <w:t>Kyoritsu</w:t>
            </w:r>
          </w:p>
          <w:p w:rsidR="008C4081" w:rsidRPr="00AD379A" w:rsidRDefault="008C4081" w:rsidP="00BD73A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Bộ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Dây rút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5 x 250 (1000 sợi/bịch)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Bịch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Dây rút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5x150 (1000 sợi/bịch)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Bịch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Đèn báo dạng led Æ 22, 220 V (Đỏ,  xanh)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Diode 20A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Russia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Diode 5A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con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2541" w:type="dxa"/>
          </w:tcPr>
          <w:p w:rsidR="008C4081" w:rsidRDefault="008C4081" w:rsidP="00C20AC3">
            <w:pPr>
              <w:jc w:val="center"/>
            </w:pPr>
            <w:r>
              <w:t>Đôminô 20 pha, 20A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10 cây/hộp, Korea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Hộp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 xml:space="preserve">Động cơ không đồng bộ 3 pha 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Điện áp 660/380V, 1.5Hp, 1450v/p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46</w:t>
            </w:r>
          </w:p>
        </w:tc>
        <w:tc>
          <w:tcPr>
            <w:tcW w:w="2541" w:type="dxa"/>
          </w:tcPr>
          <w:p w:rsidR="008C4081" w:rsidRPr="006D3823" w:rsidRDefault="008C4081" w:rsidP="00A8720C">
            <w:pPr>
              <w:tabs>
                <w:tab w:val="left" w:pos="420"/>
              </w:tabs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ab/>
            </w:r>
          </w:p>
          <w:p w:rsidR="008C4081" w:rsidRDefault="008C4081" w:rsidP="00A8720C">
            <w:r>
              <w:t>Đồng hồ điện năng kế 1 pha</w:t>
            </w:r>
          </w:p>
          <w:p w:rsidR="008C4081" w:rsidRPr="006D3823" w:rsidRDefault="008C4081" w:rsidP="00A8720C">
            <w:pPr>
              <w:tabs>
                <w:tab w:val="left" w:pos="420"/>
              </w:tabs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EMIC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47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Kềm cắt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Mũi hàn chì (tráng bạc)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40W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Nguồn tổ ong  Omron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8C4081" w:rsidRDefault="008C4081" w:rsidP="00BD73A9">
            <w:pPr>
              <w:jc w:val="center"/>
            </w:pPr>
            <w:r>
              <w:t>S8JC-Z10012C</w:t>
            </w:r>
          </w:p>
          <w:p w:rsidR="008C4081" w:rsidRPr="00AD379A" w:rsidRDefault="008C4081" w:rsidP="00BD73A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Nguồn tổ ong  Omron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S8JC-Z10024C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Nút nhấn kép đế bằng Æ 30, Yong Sung, (Đỏ, xanh)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Korea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Pin tiểu AA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Camelion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Viên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Tụ 470µF 50V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Taiwan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con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Tụ động cơ 30mF, 300v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con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Tuốc nơ vít pake Ø 6,30cm (loại 2 đầu)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  <w:vAlign w:val="center"/>
          </w:tcPr>
          <w:p w:rsidR="008C4081" w:rsidRDefault="008C4081" w:rsidP="00BD73A9">
            <w:pPr>
              <w:jc w:val="center"/>
            </w:pPr>
            <w:r>
              <w:t>Taiwan</w:t>
            </w:r>
          </w:p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cây</w:t>
            </w:r>
          </w:p>
        </w:tc>
        <w:tc>
          <w:tcPr>
            <w:tcW w:w="801" w:type="dxa"/>
            <w:vAlign w:val="center"/>
          </w:tcPr>
          <w:p w:rsidR="008C4081" w:rsidRPr="006D3823" w:rsidRDefault="008C4081" w:rsidP="00BD73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Mỏ hàn chì Asaki AK-9034 (60W) + Giá đỡ mỏ hàn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Nguồn tổ ong  Omron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8C4081" w:rsidRDefault="008C4081" w:rsidP="00AD379A">
            <w:pPr>
              <w:jc w:val="center"/>
            </w:pPr>
            <w:r>
              <w:t>S8JC-Z10005C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Công tắc 6 chân có đèn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8C4081" w:rsidRDefault="008C4081" w:rsidP="00AD379A">
            <w:pPr>
              <w:jc w:val="center"/>
            </w:pPr>
            <w:r>
              <w:t>(25 x30 mm)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Ampe kế DC 1A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8C4081" w:rsidRDefault="008C4081" w:rsidP="00AD379A">
            <w:pPr>
              <w:jc w:val="center"/>
            </w:pPr>
            <w:r>
              <w:t>TOYO KEIKI, Arf - 65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Ampe kế DC 3A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8C4081" w:rsidRDefault="008C4081" w:rsidP="00AD379A">
            <w:pPr>
              <w:jc w:val="center"/>
            </w:pPr>
            <w:r>
              <w:t>TOYO KEIKI, Arf - 65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Ampe kế AC 3A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8C4081" w:rsidRDefault="008C4081" w:rsidP="00AD379A">
            <w:pPr>
              <w:jc w:val="center"/>
            </w:pPr>
            <w:r>
              <w:lastRenderedPageBreak/>
              <w:t>BEW, BP-80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62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Pin đại Camelion R20P/2P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8C4081" w:rsidRDefault="008C4081" w:rsidP="00AD37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UM1 - 1.5V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viên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 xml:space="preserve">Nút xoay volume trung 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48" w:type="dxa"/>
          </w:tcPr>
          <w:p w:rsidR="008C4081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8C4081" w:rsidRDefault="008C4081" w:rsidP="00A8720C">
            <w:pPr>
              <w:jc w:val="center"/>
            </w:pPr>
            <w:r>
              <w:t>dườ</w:t>
            </w:r>
            <w:r>
              <w:t>ng kính 3</w:t>
            </w:r>
            <w:r>
              <w:t xml:space="preserve"> cm</w:t>
            </w:r>
          </w:p>
          <w:p w:rsidR="008C4081" w:rsidRPr="00A8720C" w:rsidRDefault="008C4081" w:rsidP="00A872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Nút xoay volume lớn</w:t>
            </w:r>
          </w:p>
          <w:p w:rsidR="008C4081" w:rsidRDefault="008C4081" w:rsidP="00A8720C">
            <w:pPr>
              <w:jc w:val="center"/>
            </w:pPr>
          </w:p>
        </w:tc>
        <w:tc>
          <w:tcPr>
            <w:tcW w:w="2448" w:type="dxa"/>
          </w:tcPr>
          <w:p w:rsidR="008C4081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8C4081" w:rsidRDefault="008C4081" w:rsidP="00A8720C">
            <w:pPr>
              <w:jc w:val="center"/>
            </w:pPr>
            <w:r>
              <w:t>dường kính 6 cm</w:t>
            </w:r>
          </w:p>
          <w:p w:rsidR="008C4081" w:rsidRPr="00A8720C" w:rsidRDefault="008C4081" w:rsidP="00A872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Diode  cầu 35A</w:t>
            </w:r>
          </w:p>
          <w:p w:rsidR="008C4081" w:rsidRDefault="008C4081" w:rsidP="00A8720C">
            <w:pPr>
              <w:jc w:val="center"/>
            </w:pPr>
          </w:p>
        </w:tc>
        <w:tc>
          <w:tcPr>
            <w:tcW w:w="2448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</w:pPr>
            <w:r>
              <w:t>Dây đôi mềm 2.5 mm</w:t>
            </w:r>
            <w:r>
              <w:rPr>
                <w:vertAlign w:val="superscript"/>
              </w:rPr>
              <w:t>2</w:t>
            </w:r>
            <w:r>
              <w:t xml:space="preserve"> Vcmd 2x2.5 (2x50/0.25mm, 600V)</w:t>
            </w:r>
          </w:p>
          <w:p w:rsidR="008C4081" w:rsidRDefault="008C4081" w:rsidP="00A8720C">
            <w:pPr>
              <w:jc w:val="center"/>
            </w:pPr>
          </w:p>
        </w:tc>
        <w:tc>
          <w:tcPr>
            <w:tcW w:w="2448" w:type="dxa"/>
          </w:tcPr>
          <w:p w:rsidR="008C4081" w:rsidRDefault="008C4081" w:rsidP="00A8720C">
            <w:pPr>
              <w:jc w:val="center"/>
            </w:pPr>
            <w:r>
              <w:t>CADIVI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Cuộn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2541" w:type="dxa"/>
          </w:tcPr>
          <w:p w:rsidR="008C4081" w:rsidRDefault="008C4081" w:rsidP="00A8720C">
            <w:pPr>
              <w:tabs>
                <w:tab w:val="left" w:pos="480"/>
              </w:tabs>
            </w:pPr>
            <w:r>
              <w:tab/>
            </w:r>
          </w:p>
          <w:p w:rsidR="008C4081" w:rsidRDefault="008C4081" w:rsidP="00A8720C">
            <w:r>
              <w:t>Dây đơn 2.5 mm</w:t>
            </w:r>
            <w:r>
              <w:rPr>
                <w:vertAlign w:val="superscript"/>
              </w:rPr>
              <w:t>2</w:t>
            </w:r>
            <w:r>
              <w:t xml:space="preserve"> CV-2.5</w:t>
            </w:r>
          </w:p>
          <w:p w:rsidR="008C4081" w:rsidRDefault="008C4081" w:rsidP="00A8720C">
            <w:pPr>
              <w:tabs>
                <w:tab w:val="left" w:pos="480"/>
              </w:tabs>
            </w:pPr>
          </w:p>
        </w:tc>
        <w:tc>
          <w:tcPr>
            <w:tcW w:w="2448" w:type="dxa"/>
          </w:tcPr>
          <w:p w:rsidR="008C4081" w:rsidRDefault="008C4081" w:rsidP="00A8720C">
            <w:pPr>
              <w:jc w:val="center"/>
            </w:pPr>
            <w:r>
              <w:t>CADIVI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Cuộn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Tay khóa tủ điện</w:t>
            </w:r>
          </w:p>
          <w:p w:rsidR="008C4081" w:rsidRDefault="008C4081" w:rsidP="00A8720C">
            <w:pPr>
              <w:jc w:val="center"/>
            </w:pPr>
          </w:p>
        </w:tc>
        <w:tc>
          <w:tcPr>
            <w:tcW w:w="2448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Theo mẫu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Bảng lề cửa tủ điện </w:t>
            </w:r>
          </w:p>
          <w:p w:rsidR="008C4081" w:rsidRDefault="008C4081" w:rsidP="00A8720C">
            <w:pPr>
              <w:jc w:val="center"/>
            </w:pPr>
          </w:p>
        </w:tc>
        <w:tc>
          <w:tcPr>
            <w:tcW w:w="2448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Theo mẫu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Ốc vít + tán</w:t>
            </w:r>
          </w:p>
          <w:p w:rsidR="008C4081" w:rsidRDefault="008C4081" w:rsidP="00A8720C">
            <w:pPr>
              <w:jc w:val="center"/>
              <w:rPr>
                <w:szCs w:val="26"/>
              </w:rPr>
            </w:pPr>
          </w:p>
        </w:tc>
        <w:tc>
          <w:tcPr>
            <w:tcW w:w="2448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Theo mẫu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kg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0.5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Động cơ không đồng bộ ba pha </w:t>
            </w:r>
          </w:p>
          <w:p w:rsidR="008C4081" w:rsidRDefault="008C4081" w:rsidP="00A8720C">
            <w:pPr>
              <w:jc w:val="center"/>
              <w:rPr>
                <w:szCs w:val="26"/>
              </w:rPr>
            </w:pPr>
          </w:p>
        </w:tc>
        <w:tc>
          <w:tcPr>
            <w:tcW w:w="2448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Điện áp 660/380V, 1.5Hp, 1450v/p</w:t>
            </w:r>
          </w:p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C4081" w:rsidRPr="006D3823" w:rsidTr="007A399F">
        <w:tc>
          <w:tcPr>
            <w:tcW w:w="715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2541" w:type="dxa"/>
          </w:tcPr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Động cơ không đồng bộ 3 pha 2 cấp tốc độ Δ/YY, (0.85KW/1.1KW)</w:t>
            </w:r>
          </w:p>
          <w:p w:rsidR="008C4081" w:rsidRDefault="008C4081" w:rsidP="00A8720C">
            <w:pPr>
              <w:jc w:val="center"/>
              <w:rPr>
                <w:szCs w:val="26"/>
              </w:rPr>
            </w:pPr>
          </w:p>
        </w:tc>
        <w:tc>
          <w:tcPr>
            <w:tcW w:w="2448" w:type="dxa"/>
          </w:tcPr>
          <w:p w:rsidR="008C4081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8C4081" w:rsidRDefault="008C4081" w:rsidP="00A8720C">
            <w:pPr>
              <w:rPr>
                <w:rFonts w:cs="Times New Roman"/>
                <w:sz w:val="24"/>
                <w:szCs w:val="24"/>
              </w:rPr>
            </w:pPr>
          </w:p>
          <w:p w:rsidR="008C4081" w:rsidRDefault="008C4081" w:rsidP="00A8720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Tốc độ thấp: 1500v/p Tốc độ cao 3000v/p, điện áp 380V - Zhenyo motor</w:t>
            </w:r>
          </w:p>
          <w:p w:rsidR="008C4081" w:rsidRPr="00A8720C" w:rsidRDefault="008C4081" w:rsidP="00A8720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cái</w:t>
            </w:r>
          </w:p>
        </w:tc>
        <w:tc>
          <w:tcPr>
            <w:tcW w:w="801" w:type="dxa"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27" w:type="dxa"/>
            <w:vMerge/>
          </w:tcPr>
          <w:p w:rsidR="008C4081" w:rsidRPr="006D3823" w:rsidRDefault="008C4081" w:rsidP="006D382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7A399F" w:rsidRDefault="007A399F" w:rsidP="007A399F">
      <w:pPr>
        <w:jc w:val="right"/>
        <w:rPr>
          <w:rFonts w:cs="Times New Roman"/>
          <w:sz w:val="28"/>
          <w:szCs w:val="28"/>
        </w:rPr>
      </w:pPr>
    </w:p>
    <w:p w:rsidR="00C43834" w:rsidRDefault="007A399F" w:rsidP="007A399F">
      <w:pPr>
        <w:spacing w:after="0"/>
        <w:jc w:val="right"/>
        <w:rPr>
          <w:rFonts w:cs="Times New Roman"/>
          <w:sz w:val="28"/>
          <w:szCs w:val="28"/>
        </w:rPr>
      </w:pPr>
      <w:r w:rsidRPr="007A399F">
        <w:rPr>
          <w:rFonts w:cs="Times New Roman"/>
          <w:sz w:val="28"/>
          <w:szCs w:val="28"/>
        </w:rPr>
        <w:t>Thành phố Hồ Chí Minh, ngày …. tháng 6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A399F" w:rsidTr="007A399F">
        <w:tc>
          <w:tcPr>
            <w:tcW w:w="3116" w:type="dxa"/>
          </w:tcPr>
          <w:p w:rsidR="007A399F" w:rsidRPr="007A399F" w:rsidRDefault="007A399F" w:rsidP="007A399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A399F">
              <w:rPr>
                <w:rFonts w:cs="Times New Roman"/>
                <w:b/>
                <w:sz w:val="28"/>
                <w:szCs w:val="28"/>
              </w:rPr>
              <w:t>HIỆU TRƯỞNG</w:t>
            </w:r>
          </w:p>
        </w:tc>
        <w:tc>
          <w:tcPr>
            <w:tcW w:w="3117" w:type="dxa"/>
          </w:tcPr>
          <w:p w:rsidR="007A399F" w:rsidRPr="007A399F" w:rsidRDefault="007A399F" w:rsidP="007A399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A399F">
              <w:rPr>
                <w:rFonts w:cs="Times New Roman"/>
                <w:b/>
                <w:sz w:val="28"/>
                <w:szCs w:val="28"/>
              </w:rPr>
              <w:t>TRƯỞNG PHÒNG</w:t>
            </w:r>
          </w:p>
          <w:p w:rsidR="007A399F" w:rsidRPr="007A399F" w:rsidRDefault="007A399F" w:rsidP="007A399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A399F">
              <w:rPr>
                <w:rFonts w:cs="Times New Roman"/>
                <w:b/>
                <w:sz w:val="28"/>
                <w:szCs w:val="28"/>
              </w:rPr>
              <w:t>TB-VT</w:t>
            </w:r>
          </w:p>
        </w:tc>
        <w:tc>
          <w:tcPr>
            <w:tcW w:w="3117" w:type="dxa"/>
          </w:tcPr>
          <w:p w:rsidR="007A399F" w:rsidRPr="007A399F" w:rsidRDefault="007A399F" w:rsidP="007A399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A399F">
              <w:rPr>
                <w:rFonts w:cs="Times New Roman"/>
                <w:b/>
                <w:sz w:val="28"/>
                <w:szCs w:val="28"/>
              </w:rPr>
              <w:t>TRƯỞNG KHOA</w:t>
            </w:r>
          </w:p>
        </w:tc>
      </w:tr>
    </w:tbl>
    <w:p w:rsidR="007A399F" w:rsidRPr="007A399F" w:rsidRDefault="007A399F" w:rsidP="007A399F">
      <w:pPr>
        <w:rPr>
          <w:rFonts w:cs="Times New Roman"/>
          <w:sz w:val="28"/>
          <w:szCs w:val="28"/>
        </w:rPr>
      </w:pPr>
    </w:p>
    <w:sectPr w:rsidR="007A399F" w:rsidRPr="007A3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34"/>
    <w:rsid w:val="002159AC"/>
    <w:rsid w:val="002715C1"/>
    <w:rsid w:val="00385383"/>
    <w:rsid w:val="0052124A"/>
    <w:rsid w:val="005707E6"/>
    <w:rsid w:val="006D3823"/>
    <w:rsid w:val="00785512"/>
    <w:rsid w:val="007A399F"/>
    <w:rsid w:val="008C4081"/>
    <w:rsid w:val="00997BC8"/>
    <w:rsid w:val="00A8720C"/>
    <w:rsid w:val="00AD0302"/>
    <w:rsid w:val="00AD379A"/>
    <w:rsid w:val="00BD73A9"/>
    <w:rsid w:val="00C20AC3"/>
    <w:rsid w:val="00C4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2B5F0"/>
  <w15:chartTrackingRefBased/>
  <w15:docId w15:val="{0E0E2061-1126-489D-914B-B6AC1DDA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2017-06-21T02:59:00Z</dcterms:created>
  <dcterms:modified xsi:type="dcterms:W3CDTF">2017-06-21T03:50:00Z</dcterms:modified>
</cp:coreProperties>
</file>